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DC718" w14:textId="3DDE75E6" w:rsidR="00E16A7E" w:rsidRPr="00A932FD" w:rsidRDefault="00A932FD" w:rsidP="00A932FD">
      <w:pPr>
        <w:spacing w:after="0" w:line="240" w:lineRule="auto"/>
        <w:ind w:left="5387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474126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Затверджую</w:t>
      </w:r>
      <w:r w:rsidR="00E16A7E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</w:p>
    <w:p w14:paraId="2380F453" w14:textId="7C4ED8AE" w:rsidR="00E16A7E" w:rsidRPr="00A932FD" w:rsidRDefault="001F51D5" w:rsidP="00A932FD">
      <w:pPr>
        <w:spacing w:after="0" w:line="240" w:lineRule="auto"/>
        <w:ind w:left="5387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Директор ф</w:t>
      </w:r>
      <w:r w:rsidR="00474126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і</w:t>
      </w: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нансов</w:t>
      </w:r>
      <w:r w:rsidR="00474126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и</w:t>
      </w: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й</w:t>
      </w:r>
      <w:r w:rsidR="00A03CE4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BF04A7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ПрАТ</w:t>
      </w:r>
      <w:r w:rsidR="00A03CE4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0B7575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«ЮЖКОКС</w:t>
      </w:r>
      <w:r w:rsidR="00A03CE4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»</w:t>
      </w:r>
    </w:p>
    <w:p w14:paraId="6FE7B1CD" w14:textId="77777777" w:rsidR="00A932FD" w:rsidRPr="00A932FD" w:rsidRDefault="00A932FD" w:rsidP="00A932FD">
      <w:pPr>
        <w:spacing w:after="0" w:line="240" w:lineRule="auto"/>
        <w:ind w:left="5387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7464934" w14:textId="7D34DBF8" w:rsidR="00663079" w:rsidRPr="00A932FD" w:rsidRDefault="008A13D6" w:rsidP="00A932FD">
      <w:pPr>
        <w:spacing w:after="0" w:line="240" w:lineRule="auto"/>
        <w:ind w:left="5387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</w:t>
      </w:r>
      <w:r w:rsidR="001F51D5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_____________________</w:t>
      </w:r>
      <w:r w:rsidR="000B7575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К.</w:t>
      </w:r>
      <w:r w:rsidR="00474126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О</w:t>
      </w:r>
      <w:r w:rsidR="000B7575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. Авраменко</w:t>
      </w:r>
    </w:p>
    <w:p w14:paraId="1C7CDCF1" w14:textId="77777777" w:rsidR="00A932FD" w:rsidRPr="00A932FD" w:rsidRDefault="00A932FD" w:rsidP="00A932FD">
      <w:pPr>
        <w:spacing w:after="0" w:line="240" w:lineRule="auto"/>
        <w:ind w:left="5387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3E733C3D" w14:textId="1A5DD338" w:rsidR="0001127A" w:rsidRPr="00A932FD" w:rsidRDefault="006C5F45" w:rsidP="00A932FD">
      <w:pPr>
        <w:spacing w:after="0" w:line="240" w:lineRule="auto"/>
        <w:ind w:left="5387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«___</w:t>
      </w:r>
      <w:r w:rsidR="00514F10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_» _</w:t>
      </w:r>
      <w:r w:rsidR="008A13D6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</w:t>
      </w: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__________20</w:t>
      </w:r>
      <w:r w:rsidR="00654029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20</w:t>
      </w:r>
      <w:r w:rsidR="00E16A7E"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</w:t>
      </w:r>
      <w:r w:rsidRPr="00A932FD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.</w:t>
      </w:r>
      <w:r w:rsidR="00C53461" w:rsidRPr="00A932FD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430F89C" w14:textId="77777777" w:rsidR="008A13D6" w:rsidRPr="00A932FD" w:rsidRDefault="008A13D6" w:rsidP="00E16A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08EF322" w14:textId="77777777" w:rsidR="00E16A7E" w:rsidRPr="00A932FD" w:rsidRDefault="00E16A7E" w:rsidP="00E16A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A00A8F2" w14:textId="41889A29" w:rsidR="00474126" w:rsidRPr="00A932FD" w:rsidRDefault="00474126" w:rsidP="00E16A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ТЕХНІЧНЕ ЗАВДАННЯ НА ПРИДБАННЯ ПОСЛУГИ </w:t>
      </w:r>
    </w:p>
    <w:p w14:paraId="4BF99F27" w14:textId="77777777" w:rsidR="00A932FD" w:rsidRDefault="00A932FD" w:rsidP="00E16A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C44D1F5" w14:textId="229F151C" w:rsidR="00A16723" w:rsidRPr="00A932FD" w:rsidRDefault="00A16723" w:rsidP="00E16A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«Актуарна оцінка довгострокових зобов’язань та витрат по планам винагород по закінченню трудової діяльності та інших довгострокових винагород робітникам за період з 01.01.20</w:t>
      </w:r>
      <w:r w:rsidR="00654029" w:rsidRPr="00A932FD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по 31.12.20</w:t>
      </w:r>
      <w:r w:rsidR="00654029" w:rsidRPr="00A932FD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року у відповідності з МСФЗ (МСБО 19)»</w:t>
      </w:r>
    </w:p>
    <w:p w14:paraId="42C53F5A" w14:textId="77777777" w:rsidR="00A16723" w:rsidRPr="00A932FD" w:rsidRDefault="00A16723" w:rsidP="00E16A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A932FD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</w:p>
    <w:p w14:paraId="5EC98656" w14:textId="721864E7" w:rsidR="00DA7BC9" w:rsidRPr="00A932FD" w:rsidRDefault="008A13D6" w:rsidP="00E16A7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1 </w:t>
      </w:r>
      <w:r w:rsidR="00303613" w:rsidRPr="00A932FD">
        <w:rPr>
          <w:rFonts w:ascii="Times New Roman" w:hAnsi="Times New Roman" w:cs="Times New Roman"/>
          <w:b/>
          <w:sz w:val="24"/>
          <w:szCs w:val="24"/>
          <w:lang w:val="uk-UA"/>
        </w:rPr>
        <w:t>Коротка інформація про послугу</w:t>
      </w: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3C48A608" w14:textId="0574DA0D" w:rsidR="00B71D61" w:rsidRPr="00A932FD" w:rsidRDefault="00B71D61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Міжнародні Стандарти Фінансової Звітності (МСФЗ), зокрема Міжнародний Стандарт Бухгалтерського Обліку 19 "Виплати працівникам", далі МСБО 19 або Стандарти, визначають порядок розкриття у фінансовій звітності компаній інформації про виплати працівникам. Всі виплати класифікуються на короткострокові (повністю виплачуються в межах 12 місяців після закінчення звітного періоду) і довгострокові (виплачуються більш ніж протягом 12 місяців після виникнення підстав для них). Зобов'язання компаній щодо довгострокових виплат працівниками підлягають оцінці актуарними методами.</w:t>
      </w:r>
    </w:p>
    <w:p w14:paraId="3C97ED6E" w14:textId="77777777" w:rsidR="008A13D6" w:rsidRPr="00A932FD" w:rsidRDefault="008A13D6" w:rsidP="00E16A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A55CEFB" w14:textId="7A37268C" w:rsidR="00A16723" w:rsidRPr="00A932FD" w:rsidRDefault="008A13D6" w:rsidP="00E16A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>2 Мета:</w:t>
      </w:r>
    </w:p>
    <w:p w14:paraId="703627A1" w14:textId="77777777" w:rsidR="00B71D61" w:rsidRPr="00A932FD" w:rsidRDefault="00B71D61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Метою проведення актуарної оцінки є визначення вартості довгострокових зобов'язань і витрат Компанії за Програмою (планам з встановленими виплатами) для надання допомоги Підприємства по внесенню відповідних бухгалтерських проводок при підготовці річного Балансу станом на звітну дату і Звіту про прибутки і збитки за звітний період відповідно до вимогами МСБО 19.</w:t>
      </w:r>
    </w:p>
    <w:p w14:paraId="5959CACA" w14:textId="4FDDCD98" w:rsidR="00A83765" w:rsidRPr="00A932FD" w:rsidRDefault="00B71D61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Згідно вимог </w:t>
      </w:r>
      <w:r w:rsidR="00A83765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МСБО 19 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необхідність </w:t>
      </w:r>
      <w:r w:rsidR="00A83765" w:rsidRPr="00A932FD">
        <w:rPr>
          <w:rFonts w:ascii="Times New Roman" w:hAnsi="Times New Roman" w:cs="Times New Roman"/>
          <w:sz w:val="24"/>
          <w:szCs w:val="24"/>
          <w:lang w:val="uk-UA"/>
        </w:rPr>
        <w:t>визнати:</w:t>
      </w:r>
    </w:p>
    <w:p w14:paraId="09D5840B" w14:textId="425B6CB1" w:rsidR="00A83765" w:rsidRPr="00A932FD" w:rsidRDefault="00A83765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а) зобов'язання - в разі, якщо працівник надав послугу в обмін на винагороду, яка підлягає виплаті в майбутньому; </w:t>
      </w:r>
    </w:p>
    <w:p w14:paraId="3F88EC48" w14:textId="0B252E97" w:rsidR="00A16723" w:rsidRPr="00A932FD" w:rsidRDefault="00A83765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б) витрат</w:t>
      </w:r>
      <w:r w:rsidR="00B71D61" w:rsidRPr="00A932FD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- в разі, якщо компанія використовує економічну вигоду, що виникає в результаті послуги, наданої працівником в обмін на винагороду. </w:t>
      </w:r>
    </w:p>
    <w:p w14:paraId="0114B2AF" w14:textId="5F375796" w:rsidR="00A16723" w:rsidRPr="00A932FD" w:rsidRDefault="00A16723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927FB2B" w14:textId="7C6C762D" w:rsidR="00A83765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3 </w:t>
      </w:r>
      <w:r w:rsidR="00396CA5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Склад </w:t>
      </w:r>
      <w:r w:rsidR="00A83765" w:rsidRPr="00A932FD">
        <w:rPr>
          <w:rFonts w:ascii="Times New Roman" w:hAnsi="Times New Roman" w:cs="Times New Roman"/>
          <w:b/>
          <w:sz w:val="24"/>
          <w:szCs w:val="24"/>
          <w:lang w:val="uk-UA"/>
        </w:rPr>
        <w:t>надання послуг</w:t>
      </w:r>
      <w:r w:rsidR="00BF04A7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основі</w:t>
      </w:r>
      <w:r w:rsidR="00A83765" w:rsidRPr="00A932F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5D8D829D" w14:textId="08BB54C7" w:rsidR="00BF04A7" w:rsidRPr="00A932FD" w:rsidRDefault="00BF04A7" w:rsidP="009E01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- даних та інформації, наданих  ПрАТ «ЮЖКОКС»;</w:t>
      </w:r>
    </w:p>
    <w:p w14:paraId="38DB6729" w14:textId="77777777" w:rsidR="00BF04A7" w:rsidRPr="00A932FD" w:rsidRDefault="00BF04A7" w:rsidP="009E01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- законодавства України щодо умов виплати пенсій за віком на загальних підставах, далі - пенсія на загальних умовах, а також пенсій за віком на пільгових умовах, що встановлюються за роботу в (особливо) шкідливих або важких умовах праці, далі - пільгові пенсії;</w:t>
      </w:r>
    </w:p>
    <w:p w14:paraId="14E8E80E" w14:textId="15B0044D" w:rsidR="00BF04A7" w:rsidRPr="00A932FD" w:rsidRDefault="00BF04A7" w:rsidP="009E01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умов виплат соціальних пільг працівникам ПрАТ «ЮЖКОКС» відповідно до положень Колективного договору та / або Галузевої угоди; </w:t>
      </w:r>
    </w:p>
    <w:p w14:paraId="7978D1E0" w14:textId="77777777" w:rsidR="00BF04A7" w:rsidRPr="00A932FD" w:rsidRDefault="00BF04A7" w:rsidP="009E01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- бази даних по працюючим, звільненим, пенсіонерам ПрАТ «ЮЖКОКС» станом на дату даних;</w:t>
      </w:r>
    </w:p>
    <w:p w14:paraId="20C72867" w14:textId="6CD36A83" w:rsidR="00BF04A7" w:rsidRPr="00A932FD" w:rsidRDefault="00BF04A7" w:rsidP="009E01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- демографічних і фінансових показників.</w:t>
      </w:r>
    </w:p>
    <w:p w14:paraId="78635104" w14:textId="77777777" w:rsidR="009E01C7" w:rsidRPr="00A932FD" w:rsidRDefault="009E01C7" w:rsidP="00E16A7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5AA13C3" w14:textId="70FB6BCB" w:rsidR="00BF04A7" w:rsidRPr="00A932FD" w:rsidRDefault="008A13D6" w:rsidP="00E16A7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4 </w:t>
      </w:r>
      <w:r w:rsidR="00BF04A7" w:rsidRPr="00A932FD">
        <w:rPr>
          <w:rFonts w:ascii="Times New Roman" w:hAnsi="Times New Roman" w:cs="Times New Roman"/>
          <w:b/>
          <w:sz w:val="24"/>
          <w:szCs w:val="24"/>
          <w:lang w:val="uk-UA"/>
        </w:rPr>
        <w:t>Об’єм надання послуг:</w:t>
      </w:r>
    </w:p>
    <w:p w14:paraId="3A222C15" w14:textId="1AFC9D1D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бговорення правил здійснення виплат згідно з умовами Колективного договору (або Галузевої угоди) і аналіз зобов'язань </w:t>
      </w:r>
      <w:r w:rsidR="00BF04A7" w:rsidRPr="00A932FD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>, що підлягають актуарн</w:t>
      </w:r>
      <w:r w:rsidR="00B71D61" w:rsidRPr="00A932FD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оцінюванн</w:t>
      </w:r>
      <w:r w:rsidR="00B71D61" w:rsidRPr="00A932FD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14:paraId="7FF42079" w14:textId="36543E7E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ідготовка форм для збору даних по персоналу і обробка інформації, наданої Компанією; </w:t>
      </w:r>
    </w:p>
    <w:p w14:paraId="271D2C3F" w14:textId="57736D58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>кладання алгоритмів розрахунку виплат актуарними методами відповідно до вимог Стандартів та побудова математичних моделей, що реалізують алгоритми розрахунків</w:t>
      </w:r>
      <w:r w:rsidR="00C41B46" w:rsidRPr="00A932FD">
        <w:rPr>
          <w:rFonts w:ascii="Times New Roman" w:hAnsi="Times New Roman" w:cs="Times New Roman"/>
          <w:color w:val="222222"/>
          <w:sz w:val="24"/>
          <w:szCs w:val="24"/>
          <w:shd w:val="clear" w:color="auto" w:fill="F8F9FA"/>
          <w:lang w:val="uk-UA"/>
        </w:rPr>
        <w:t xml:space="preserve"> 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для кожного виду здійснюваних виплат; </w:t>
      </w:r>
    </w:p>
    <w:p w14:paraId="2EAE8F05" w14:textId="036F1F63" w:rsidR="00A16723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тримання від </w:t>
      </w:r>
      <w:r w:rsidR="00B71D61" w:rsidRPr="00A932FD">
        <w:rPr>
          <w:rFonts w:ascii="Times New Roman" w:hAnsi="Times New Roman" w:cs="Times New Roman"/>
          <w:sz w:val="24"/>
          <w:szCs w:val="24"/>
          <w:lang w:val="uk-UA"/>
        </w:rPr>
        <w:t>ПрАТ «ЮЖКОКС» та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узгодження з нею основних припущень для проведення розрахунків;</w:t>
      </w:r>
    </w:p>
    <w:p w14:paraId="6D6583A4" w14:textId="6900B071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оделювання та актуарна оцінка зобов'язань і витрат за Програмою, засновані на даних і припущеннях, наданих </w:t>
      </w:r>
      <w:r w:rsidR="00B71D61" w:rsidRPr="00A932FD">
        <w:rPr>
          <w:rFonts w:ascii="Times New Roman" w:hAnsi="Times New Roman" w:cs="Times New Roman"/>
          <w:sz w:val="24"/>
          <w:szCs w:val="24"/>
          <w:lang w:val="uk-UA"/>
        </w:rPr>
        <w:t>ПрАТ «ЮЖКОКС»;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1BCC71E9" w14:textId="2791CD51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цінка величини зобов'язань за планами з встановленими виплатами і зобов'язань, що відображаються в балансі за станом на звітну дату; </w:t>
      </w:r>
    </w:p>
    <w:p w14:paraId="209DE099" w14:textId="5D3AE5A5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цінка періодичних витрат на винагороди за планами за звітний період; </w:t>
      </w:r>
    </w:p>
    <w:p w14:paraId="0CBF7CAA" w14:textId="5FDC5FCF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изначення сум переоцінки чистого зобов'язання планів, які повинні бути визнані в складі сукупного доходу; </w:t>
      </w:r>
    </w:p>
    <w:p w14:paraId="51DB1F2F" w14:textId="553C000D" w:rsidR="00C41B4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C41B46" w:rsidRPr="00A932FD">
        <w:rPr>
          <w:rFonts w:ascii="Times New Roman" w:hAnsi="Times New Roman" w:cs="Times New Roman"/>
          <w:sz w:val="24"/>
          <w:szCs w:val="24"/>
          <w:lang w:val="uk-UA"/>
        </w:rPr>
        <w:t>ідготовка ілюстративного розкриття інформації за звітний період для цілей бухгалтерського обліку згідно Стандартів.</w:t>
      </w:r>
    </w:p>
    <w:p w14:paraId="44693C10" w14:textId="77777777" w:rsidR="00A16723" w:rsidRPr="00A932FD" w:rsidRDefault="00A16723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3637904" w14:textId="0F4091E1" w:rsidR="00DA2CA9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A16723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03613" w:rsidRPr="00A932FD">
        <w:rPr>
          <w:rFonts w:ascii="Times New Roman" w:hAnsi="Times New Roman" w:cs="Times New Roman"/>
          <w:b/>
          <w:sz w:val="24"/>
          <w:szCs w:val="24"/>
          <w:lang w:val="uk-UA"/>
        </w:rPr>
        <w:t>Початок надання послуги</w:t>
      </w:r>
      <w:r w:rsidR="0001127A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 w:rsidR="00DC7AD7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4A2671BC" w14:textId="213F7105" w:rsidR="0001127A" w:rsidRPr="00E42CF3" w:rsidRDefault="00E42CF3" w:rsidP="00E42CF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01 л</w:t>
      </w:r>
      <w:r w:rsidR="00A16723" w:rsidRPr="00E42CF3">
        <w:rPr>
          <w:rFonts w:ascii="Times New Roman" w:hAnsi="Times New Roman" w:cs="Times New Roman"/>
          <w:sz w:val="24"/>
          <w:szCs w:val="24"/>
          <w:lang w:val="uk-UA"/>
        </w:rPr>
        <w:t>истопад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A16723" w:rsidRPr="00E42CF3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654029" w:rsidRPr="00E42CF3">
        <w:rPr>
          <w:rFonts w:ascii="Times New Roman" w:hAnsi="Times New Roman" w:cs="Times New Roman"/>
          <w:sz w:val="24"/>
          <w:szCs w:val="24"/>
          <w:lang w:val="uk-UA"/>
        </w:rPr>
        <w:t xml:space="preserve">20 </w:t>
      </w:r>
      <w:r w:rsidR="00A16723" w:rsidRPr="00E42CF3">
        <w:rPr>
          <w:rFonts w:ascii="Times New Roman" w:hAnsi="Times New Roman" w:cs="Times New Roman"/>
          <w:sz w:val="24"/>
          <w:szCs w:val="24"/>
          <w:lang w:val="uk-UA"/>
        </w:rPr>
        <w:t>року</w:t>
      </w:r>
    </w:p>
    <w:p w14:paraId="310339A1" w14:textId="77777777" w:rsidR="008A13D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E606B3" w14:textId="57CB207D" w:rsidR="00DA2CA9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6 </w:t>
      </w:r>
      <w:r w:rsidR="00303613" w:rsidRPr="00A932FD">
        <w:rPr>
          <w:rFonts w:ascii="Times New Roman" w:hAnsi="Times New Roman" w:cs="Times New Roman"/>
          <w:b/>
          <w:sz w:val="24"/>
          <w:szCs w:val="24"/>
          <w:lang w:val="uk-UA"/>
        </w:rPr>
        <w:t>Закінчення надання послуги</w:t>
      </w:r>
      <w:r w:rsidR="0001127A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</w:p>
    <w:p w14:paraId="769BCCDA" w14:textId="7BD5C4D1" w:rsidR="0001127A" w:rsidRPr="00A932FD" w:rsidRDefault="00E42CF3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25 г</w:t>
      </w:r>
      <w:r w:rsidR="00A16723" w:rsidRPr="00A932FD">
        <w:rPr>
          <w:rFonts w:ascii="Times New Roman" w:hAnsi="Times New Roman" w:cs="Times New Roman"/>
          <w:sz w:val="24"/>
          <w:szCs w:val="24"/>
          <w:lang w:val="uk-UA"/>
        </w:rPr>
        <w:t>рудн</w:t>
      </w:r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A16723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654029" w:rsidRPr="00A932FD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A16723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14:paraId="6AD1C025" w14:textId="77777777" w:rsidR="008A13D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7B75319" w14:textId="290560EF" w:rsidR="0001127A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7 </w:t>
      </w:r>
      <w:r w:rsidR="00303613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Вимоги до </w:t>
      </w:r>
      <w:r w:rsidR="00BF04A7" w:rsidRPr="00A932FD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="00303613" w:rsidRPr="00A932FD">
        <w:rPr>
          <w:rFonts w:ascii="Times New Roman" w:hAnsi="Times New Roman" w:cs="Times New Roman"/>
          <w:b/>
          <w:sz w:val="24"/>
          <w:szCs w:val="24"/>
          <w:lang w:val="uk-UA"/>
        </w:rPr>
        <w:t>иконавця послуги</w:t>
      </w:r>
      <w:r w:rsidR="0001127A" w:rsidRPr="00A932F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5393AD3C" w14:textId="42F56BAF" w:rsidR="0099057D" w:rsidRPr="00A932FD" w:rsidRDefault="0099057D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Наявність документально підтвердженого досвіду виконання аналогічного договору у вигляді Довідки в довільній формі, де зазначається інформація про досвід надання учасником (працівниками учасника) на території України послуг в області оцінки пенсійних і довгострокових зобов'язань з виплат працівникам відповідно до МСФЗ (IAS) 19 «Виплати працівникам» 201</w:t>
      </w:r>
      <w:r w:rsidR="00654029" w:rsidRPr="00A932FD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або 201</w:t>
      </w:r>
      <w:r w:rsidR="00654029" w:rsidRPr="00A932FD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роки. </w:t>
      </w:r>
    </w:p>
    <w:p w14:paraId="53656750" w14:textId="77777777" w:rsidR="0099057D" w:rsidRPr="00A932FD" w:rsidRDefault="0099057D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D5136A9" w14:textId="6744B368" w:rsidR="00060DCB" w:rsidRPr="00A932FD" w:rsidRDefault="008A13D6" w:rsidP="00E16A7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8 </w:t>
      </w:r>
      <w:r w:rsidR="0021747E" w:rsidRPr="00A932FD">
        <w:rPr>
          <w:rFonts w:ascii="Times New Roman" w:hAnsi="Times New Roman" w:cs="Times New Roman"/>
          <w:b/>
          <w:sz w:val="24"/>
          <w:szCs w:val="24"/>
          <w:lang w:val="uk-UA"/>
        </w:rPr>
        <w:t>Наявність працівників відповідної кваліфікації, які мають необхідні знання та досвід</w:t>
      </w:r>
    </w:p>
    <w:p w14:paraId="52120BBC" w14:textId="5D98376F" w:rsidR="0021747E" w:rsidRPr="00A932FD" w:rsidRDefault="008A13D6" w:rsidP="00E16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21747E" w:rsidRPr="00A932FD">
        <w:rPr>
          <w:rFonts w:ascii="Times New Roman" w:hAnsi="Times New Roman" w:cs="Times New Roman"/>
          <w:sz w:val="24"/>
          <w:szCs w:val="24"/>
          <w:lang w:val="uk-UA"/>
        </w:rPr>
        <w:t>овідка/лист у довільній формі про наявність працівників відповідної кваліфікації, які м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>ають необхідні знання та досвід;</w:t>
      </w:r>
    </w:p>
    <w:p w14:paraId="4A380934" w14:textId="713E728C" w:rsidR="0021747E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21747E" w:rsidRPr="00A932FD">
        <w:rPr>
          <w:rFonts w:ascii="Times New Roman" w:hAnsi="Times New Roman" w:cs="Times New Roman"/>
          <w:sz w:val="24"/>
          <w:szCs w:val="24"/>
          <w:lang w:val="uk-UA"/>
        </w:rPr>
        <w:t>овідки, складеної в нижченаведеній формі про наявність у складі, як мінімум трьох членів проектної команди, які повинні мати міжнародно - визнаний диплом та / або сертифікат актуарія, а також володіти досвідом (не менше 3-х років) в області оцінки пенсійних і довгострокових зобов'язань з виплат працівникам відповідно до МСФЗ (IAS) 19 «Виплати працівникам»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2C5FC4F" w14:textId="758EE3D3" w:rsidR="0021747E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21747E" w:rsidRPr="00A932FD">
        <w:rPr>
          <w:rFonts w:ascii="Times New Roman" w:hAnsi="Times New Roman" w:cs="Times New Roman"/>
          <w:sz w:val="24"/>
          <w:szCs w:val="24"/>
          <w:lang w:val="uk-UA"/>
        </w:rPr>
        <w:t>кан-копії сертифікатів/свідоцтв працівників учасника (не менш як 3 осіб наведених в довідці, яка надається у відповідності з п. 6.1., що визначають їх кваліфікаційну придатність на заняття в області оцінки пенсійних і довгострокових зобов'язань з виплат працівникам відповідно до МСФЗ (IAS)19 «Виплати працівникам»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1E22DD0" w14:textId="3E232C66" w:rsidR="007B4E3D" w:rsidRPr="00A932FD" w:rsidRDefault="0099057D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13D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060DCB" w:rsidRPr="00A932FD">
        <w:rPr>
          <w:rFonts w:ascii="Times New Roman" w:hAnsi="Times New Roman" w:cs="Times New Roman"/>
          <w:sz w:val="24"/>
          <w:szCs w:val="24"/>
          <w:lang w:val="uk-UA"/>
        </w:rPr>
        <w:t>аявність дозвільних документів на</w:t>
      </w:r>
      <w:r w:rsidR="008A13D6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ведення відповідної діяльності;</w:t>
      </w:r>
    </w:p>
    <w:p w14:paraId="32330D46" w14:textId="1F0FC74F" w:rsidR="00D34D55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BF04A7" w:rsidRPr="00A932FD">
        <w:rPr>
          <w:rFonts w:ascii="Times New Roman" w:hAnsi="Times New Roman" w:cs="Times New Roman"/>
          <w:sz w:val="24"/>
          <w:szCs w:val="24"/>
          <w:lang w:val="uk-UA"/>
        </w:rPr>
        <w:t>воєчасне та кваліфіковане надання послуг</w:t>
      </w:r>
      <w:r w:rsidR="00D34D55" w:rsidRPr="00A932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793030C" w14:textId="1DE8A3BA" w:rsidR="00C15C7C" w:rsidRPr="00A932FD" w:rsidRDefault="00C15C7C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D937282" w14:textId="64D7079F" w:rsidR="00EE24B4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9 </w:t>
      </w:r>
      <w:r w:rsidR="000D4DC4" w:rsidRPr="00A932FD">
        <w:rPr>
          <w:rFonts w:ascii="Times New Roman" w:hAnsi="Times New Roman" w:cs="Times New Roman"/>
          <w:b/>
          <w:sz w:val="24"/>
          <w:szCs w:val="24"/>
          <w:lang w:val="uk-UA"/>
        </w:rPr>
        <w:t>Результат</w:t>
      </w:r>
      <w:r w:rsidR="00B71D61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послуги Виконав</w:t>
      </w:r>
      <w:r w:rsidR="000D4DC4" w:rsidRPr="00A932FD">
        <w:rPr>
          <w:rFonts w:ascii="Times New Roman" w:hAnsi="Times New Roman" w:cs="Times New Roman"/>
          <w:b/>
          <w:sz w:val="24"/>
          <w:szCs w:val="24"/>
          <w:lang w:val="uk-UA"/>
        </w:rPr>
        <w:t>цем</w:t>
      </w: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39220626" w14:textId="1A12ADA9" w:rsidR="000D4DC4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0D4DC4" w:rsidRPr="00A932FD">
        <w:rPr>
          <w:rFonts w:ascii="Times New Roman" w:hAnsi="Times New Roman" w:cs="Times New Roman"/>
          <w:sz w:val="24"/>
          <w:szCs w:val="24"/>
          <w:lang w:val="uk-UA"/>
        </w:rPr>
        <w:t>езультати актуарних розрахунків оформляються у вигляді звіту, який складається та підписується актуарі</w:t>
      </w:r>
      <w:r w:rsidR="00060DCB" w:rsidRPr="00A932FD">
        <w:rPr>
          <w:rFonts w:ascii="Times New Roman" w:hAnsi="Times New Roman" w:cs="Times New Roman"/>
          <w:sz w:val="24"/>
          <w:szCs w:val="24"/>
          <w:lang w:val="uk-UA"/>
        </w:rPr>
        <w:t>єм</w:t>
      </w:r>
      <w:r w:rsidR="000D4DC4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- виконавц</w:t>
      </w:r>
      <w:r w:rsidR="00060DCB" w:rsidRPr="00A932FD">
        <w:rPr>
          <w:rFonts w:ascii="Times New Roman" w:hAnsi="Times New Roman" w:cs="Times New Roman"/>
          <w:sz w:val="24"/>
          <w:szCs w:val="24"/>
          <w:lang w:val="uk-UA"/>
        </w:rPr>
        <w:t>ем</w:t>
      </w:r>
      <w:r w:rsidR="000D4DC4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71A2C62D" w14:textId="792A5307" w:rsidR="000D4DC4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932FD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0D4DC4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азначений звіт має містити розрахунки, дані, методи і припущення, що використовувалися під час їх здійснення, та висновки щодо фінансового стану системи загальнообов'язкового державного пенсійного страхування і рекомендації щодо заходів, необхідних для </w:t>
      </w:r>
      <w:r w:rsidR="00060DCB" w:rsidRPr="00A932FD">
        <w:rPr>
          <w:rFonts w:ascii="Times New Roman" w:hAnsi="Times New Roman" w:cs="Times New Roman"/>
          <w:sz w:val="24"/>
          <w:szCs w:val="24"/>
          <w:lang w:val="uk-UA"/>
        </w:rPr>
        <w:t>їх забезпечення</w:t>
      </w:r>
      <w:r w:rsidR="000D4DC4" w:rsidRPr="00A932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C9CA9B5" w14:textId="57B3BC16" w:rsidR="00EE24B4" w:rsidRPr="00A932FD" w:rsidRDefault="00EE24B4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2279DF4" w14:textId="2BF4AB24" w:rsidR="001015E9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10 </w:t>
      </w:r>
      <w:r w:rsidR="00E614E9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bookmarkStart w:id="0" w:name="_GoBack"/>
      <w:bookmarkEnd w:id="0"/>
      <w:r w:rsidR="00303613" w:rsidRPr="00A932FD">
        <w:rPr>
          <w:rFonts w:ascii="Times New Roman" w:hAnsi="Times New Roman" w:cs="Times New Roman"/>
          <w:b/>
          <w:sz w:val="24"/>
          <w:szCs w:val="24"/>
          <w:lang w:val="uk-UA"/>
        </w:rPr>
        <w:t>артість наданих послуг</w:t>
      </w:r>
      <w:r w:rsidR="00DA2CA9" w:rsidRPr="00A932F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1015E9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54E36D7C" w14:textId="7F8E2144" w:rsidR="00DA2CA9" w:rsidRPr="00A932FD" w:rsidRDefault="00AF531D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24 6</w:t>
      </w:r>
      <w:r w:rsidR="007C2E67" w:rsidRPr="00A932FD">
        <w:rPr>
          <w:rFonts w:ascii="Times New Roman" w:hAnsi="Times New Roman" w:cs="Times New Roman"/>
          <w:sz w:val="24"/>
          <w:szCs w:val="24"/>
          <w:lang w:val="uk-UA"/>
        </w:rPr>
        <w:t>00</w:t>
      </w:r>
      <w:r>
        <w:rPr>
          <w:rFonts w:ascii="Times New Roman" w:hAnsi="Times New Roman" w:cs="Times New Roman"/>
          <w:sz w:val="24"/>
          <w:szCs w:val="24"/>
          <w:lang w:val="uk-UA"/>
        </w:rPr>
        <w:t>,00</w:t>
      </w:r>
      <w:r w:rsidR="003A0DC0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4EA2" w:rsidRPr="00A932FD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1D2793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1D2793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958B1" w:rsidRPr="00A932FD">
        <w:rPr>
          <w:rFonts w:ascii="Times New Roman" w:hAnsi="Times New Roman" w:cs="Times New Roman"/>
          <w:sz w:val="24"/>
          <w:szCs w:val="24"/>
          <w:lang w:val="uk-UA"/>
        </w:rPr>
        <w:t>ПДВ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сума ПДВ </w:t>
      </w:r>
      <w:r>
        <w:rPr>
          <w:rFonts w:ascii="Times New Roman" w:hAnsi="Times New Roman" w:cs="Times New Roman"/>
          <w:sz w:val="24"/>
          <w:szCs w:val="24"/>
          <w:lang w:val="uk-UA"/>
        </w:rPr>
        <w:t>4 100,00 грн.</w:t>
      </w:r>
    </w:p>
    <w:p w14:paraId="5E7AD8A7" w14:textId="77777777" w:rsidR="008A13D6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5090B09" w14:textId="5FE9BCCA" w:rsidR="008C237C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11 </w:t>
      </w:r>
      <w:r w:rsidR="008C237C" w:rsidRPr="00A932FD">
        <w:rPr>
          <w:rFonts w:ascii="Times New Roman" w:hAnsi="Times New Roman" w:cs="Times New Roman"/>
          <w:b/>
          <w:sz w:val="24"/>
          <w:szCs w:val="24"/>
          <w:lang w:val="uk-UA"/>
        </w:rPr>
        <w:t>Місце надання послуг:</w:t>
      </w:r>
    </w:p>
    <w:p w14:paraId="171B478D" w14:textId="0D45EE00" w:rsidR="008C237C" w:rsidRPr="00A932FD" w:rsidRDefault="008C237C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ПрАТ «ЮЖКОКС»</w:t>
      </w:r>
    </w:p>
    <w:p w14:paraId="0C949ECD" w14:textId="77777777" w:rsidR="008C237C" w:rsidRPr="00A932FD" w:rsidRDefault="008C237C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ЄДРПОУ: 05393079</w:t>
      </w:r>
    </w:p>
    <w:p w14:paraId="3C9CE940" w14:textId="7C952F91" w:rsidR="008C237C" w:rsidRPr="00A932FD" w:rsidRDefault="008C237C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Поштова адреса: вул. Вячеслава Ч</w:t>
      </w:r>
      <w:r w:rsidR="001941E3" w:rsidRPr="00A932F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>рновола, буд.1,м.Кам’янське, Дніпропетровська обл.,Україна,51909</w:t>
      </w:r>
    </w:p>
    <w:p w14:paraId="5AB467CF" w14:textId="77777777" w:rsidR="008C237C" w:rsidRPr="00A932FD" w:rsidRDefault="008C237C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3EC11B4" w14:textId="679729E4" w:rsidR="00CB6527" w:rsidRPr="00A932FD" w:rsidRDefault="008A13D6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12 </w:t>
      </w:r>
      <w:r w:rsidR="00303613" w:rsidRPr="00A932FD">
        <w:rPr>
          <w:rFonts w:ascii="Times New Roman" w:hAnsi="Times New Roman" w:cs="Times New Roman"/>
          <w:b/>
          <w:sz w:val="24"/>
          <w:szCs w:val="24"/>
          <w:lang w:val="uk-UA"/>
        </w:rPr>
        <w:t>Контактна інформація відповідальних осіб від підприємства ПрАТ «ЮЖКОКС»</w:t>
      </w:r>
      <w:r w:rsidR="00CB6527" w:rsidRPr="00A932F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14:paraId="54E059EB" w14:textId="174C5857" w:rsidR="007B4E3D" w:rsidRPr="00A932FD" w:rsidRDefault="00654029" w:rsidP="00E16A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sz w:val="24"/>
          <w:szCs w:val="24"/>
          <w:lang w:val="uk-UA"/>
        </w:rPr>
        <w:t>Начальник відділу звітності Басков О.С.</w:t>
      </w:r>
      <w:r w:rsidR="00303613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2AAB" w:rsidRPr="00A932FD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="008278E5" w:rsidRPr="00A932FD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4C2AAB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A932FD">
        <w:rPr>
          <w:rFonts w:ascii="Times New Roman" w:hAnsi="Times New Roman" w:cs="Times New Roman"/>
          <w:sz w:val="24"/>
          <w:szCs w:val="24"/>
          <w:lang w:val="uk-UA"/>
        </w:rPr>
        <w:t>309-82-42</w:t>
      </w:r>
      <w:r w:rsidR="00A932FD" w:rsidRPr="00A932F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03CE4" w:rsidRPr="00A932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1B5E84C9" w14:textId="2A319E97" w:rsidR="00525FB8" w:rsidRPr="00A932FD" w:rsidRDefault="00525FB8" w:rsidP="00E16A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C9DC472" w14:textId="77777777" w:rsidR="006818E1" w:rsidRPr="00A932FD" w:rsidRDefault="006818E1" w:rsidP="00E16A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651E3FE" w14:textId="513B4323" w:rsidR="004D1759" w:rsidRPr="00A932FD" w:rsidRDefault="00654029" w:rsidP="00E16A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>Начальник відділу звітності</w:t>
      </w:r>
      <w:r w:rsidR="004D1759" w:rsidRPr="00A932F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1759" w:rsidRPr="00A932F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1759" w:rsidRPr="00A932F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1759" w:rsidRPr="00A932F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1759" w:rsidRPr="00A932F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1759" w:rsidRPr="00A932F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>О.С.</w:t>
      </w:r>
      <w:r w:rsidR="000E19BE" w:rsidRPr="00A932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932FD">
        <w:rPr>
          <w:rFonts w:ascii="Times New Roman" w:hAnsi="Times New Roman" w:cs="Times New Roman"/>
          <w:b/>
          <w:sz w:val="24"/>
          <w:szCs w:val="24"/>
          <w:lang w:val="uk-UA"/>
        </w:rPr>
        <w:t>Басков</w:t>
      </w:r>
    </w:p>
    <w:sectPr w:rsidR="004D1759" w:rsidRPr="00A932FD" w:rsidSect="008A13D6">
      <w:pgSz w:w="11906" w:h="16838"/>
      <w:pgMar w:top="284" w:right="70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88393" w14:textId="77777777" w:rsidR="00E45861" w:rsidRDefault="00E45861" w:rsidP="00EE4C47">
      <w:pPr>
        <w:spacing w:after="0" w:line="240" w:lineRule="auto"/>
      </w:pPr>
      <w:r>
        <w:separator/>
      </w:r>
    </w:p>
  </w:endnote>
  <w:endnote w:type="continuationSeparator" w:id="0">
    <w:p w14:paraId="181870D6" w14:textId="77777777" w:rsidR="00E45861" w:rsidRDefault="00E45861" w:rsidP="00EE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3DCD5" w14:textId="77777777" w:rsidR="00E45861" w:rsidRDefault="00E45861" w:rsidP="00EE4C47">
      <w:pPr>
        <w:spacing w:after="0" w:line="240" w:lineRule="auto"/>
      </w:pPr>
      <w:r>
        <w:separator/>
      </w:r>
    </w:p>
  </w:footnote>
  <w:footnote w:type="continuationSeparator" w:id="0">
    <w:p w14:paraId="4ECDA333" w14:textId="77777777" w:rsidR="00E45861" w:rsidRDefault="00E45861" w:rsidP="00EE4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0A4"/>
    <w:multiLevelType w:val="hybridMultilevel"/>
    <w:tmpl w:val="EF6E1678"/>
    <w:lvl w:ilvl="0" w:tplc="C088A942">
      <w:start w:val="8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E66C56"/>
    <w:multiLevelType w:val="hybridMultilevel"/>
    <w:tmpl w:val="0AE669DA"/>
    <w:lvl w:ilvl="0" w:tplc="6B9A91D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7838"/>
    <w:multiLevelType w:val="multilevel"/>
    <w:tmpl w:val="EDB49C7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D9B2A36"/>
    <w:multiLevelType w:val="hybridMultilevel"/>
    <w:tmpl w:val="D6D07828"/>
    <w:lvl w:ilvl="0" w:tplc="8BF6D4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6184"/>
    <w:multiLevelType w:val="multilevel"/>
    <w:tmpl w:val="C4D831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72" w:hanging="1440"/>
      </w:pPr>
      <w:rPr>
        <w:rFonts w:hint="default"/>
      </w:rPr>
    </w:lvl>
  </w:abstractNum>
  <w:abstractNum w:abstractNumId="5" w15:restartNumberingAfterBreak="0">
    <w:nsid w:val="18C565E0"/>
    <w:multiLevelType w:val="multilevel"/>
    <w:tmpl w:val="18BC65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72" w:hanging="1440"/>
      </w:pPr>
      <w:rPr>
        <w:rFonts w:hint="default"/>
      </w:rPr>
    </w:lvl>
  </w:abstractNum>
  <w:abstractNum w:abstractNumId="6" w15:restartNumberingAfterBreak="0">
    <w:nsid w:val="22F82D60"/>
    <w:multiLevelType w:val="hybridMultilevel"/>
    <w:tmpl w:val="565EDDF2"/>
    <w:lvl w:ilvl="0" w:tplc="41AA7574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779164B"/>
    <w:multiLevelType w:val="hybridMultilevel"/>
    <w:tmpl w:val="DEB6855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94564FD"/>
    <w:multiLevelType w:val="hybridMultilevel"/>
    <w:tmpl w:val="70365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80E14"/>
    <w:multiLevelType w:val="multilevel"/>
    <w:tmpl w:val="7E8C5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1440"/>
      </w:pPr>
      <w:rPr>
        <w:rFonts w:hint="default"/>
      </w:rPr>
    </w:lvl>
  </w:abstractNum>
  <w:abstractNum w:abstractNumId="10" w15:restartNumberingAfterBreak="0">
    <w:nsid w:val="2F5E74E3"/>
    <w:multiLevelType w:val="hybridMultilevel"/>
    <w:tmpl w:val="062E5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47720"/>
    <w:multiLevelType w:val="hybridMultilevel"/>
    <w:tmpl w:val="3A68FA0E"/>
    <w:lvl w:ilvl="0" w:tplc="2DC2D9A6">
      <w:start w:val="3"/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6C291A"/>
    <w:multiLevelType w:val="hybridMultilevel"/>
    <w:tmpl w:val="E5EACD40"/>
    <w:lvl w:ilvl="0" w:tplc="0419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3" w15:restartNumberingAfterBreak="0">
    <w:nsid w:val="3CB51C89"/>
    <w:multiLevelType w:val="hybridMultilevel"/>
    <w:tmpl w:val="E754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F7EF9"/>
    <w:multiLevelType w:val="hybridMultilevel"/>
    <w:tmpl w:val="CD387E92"/>
    <w:lvl w:ilvl="0" w:tplc="0419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5" w15:restartNumberingAfterBreak="0">
    <w:nsid w:val="47846312"/>
    <w:multiLevelType w:val="hybridMultilevel"/>
    <w:tmpl w:val="A7747DD0"/>
    <w:lvl w:ilvl="0" w:tplc="96769B9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70E0F"/>
    <w:multiLevelType w:val="multilevel"/>
    <w:tmpl w:val="EDB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65217F2F"/>
    <w:multiLevelType w:val="hybridMultilevel"/>
    <w:tmpl w:val="1A48AC16"/>
    <w:lvl w:ilvl="0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6B420760"/>
    <w:multiLevelType w:val="hybridMultilevel"/>
    <w:tmpl w:val="254C521C"/>
    <w:lvl w:ilvl="0" w:tplc="8624BAB6">
      <w:start w:val="2"/>
      <w:numFmt w:val="decimal"/>
      <w:lvlText w:val="%1"/>
      <w:lvlJc w:val="left"/>
      <w:pPr>
        <w:ind w:left="786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B974717"/>
    <w:multiLevelType w:val="hybridMultilevel"/>
    <w:tmpl w:val="91C601B6"/>
    <w:lvl w:ilvl="0" w:tplc="1C646F9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9071F9"/>
    <w:multiLevelType w:val="hybridMultilevel"/>
    <w:tmpl w:val="7660C9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2"/>
  </w:num>
  <w:num w:numId="4">
    <w:abstractNumId w:val="14"/>
  </w:num>
  <w:num w:numId="5">
    <w:abstractNumId w:val="17"/>
  </w:num>
  <w:num w:numId="6">
    <w:abstractNumId w:val="8"/>
  </w:num>
  <w:num w:numId="7">
    <w:abstractNumId w:val="16"/>
  </w:num>
  <w:num w:numId="8">
    <w:abstractNumId w:val="7"/>
  </w:num>
  <w:num w:numId="9">
    <w:abstractNumId w:val="13"/>
  </w:num>
  <w:num w:numId="10">
    <w:abstractNumId w:val="10"/>
  </w:num>
  <w:num w:numId="11">
    <w:abstractNumId w:val="6"/>
  </w:num>
  <w:num w:numId="12">
    <w:abstractNumId w:val="18"/>
  </w:num>
  <w:num w:numId="13">
    <w:abstractNumId w:val="11"/>
  </w:num>
  <w:num w:numId="14">
    <w:abstractNumId w:val="0"/>
  </w:num>
  <w:num w:numId="15">
    <w:abstractNumId w:val="9"/>
  </w:num>
  <w:num w:numId="16">
    <w:abstractNumId w:val="4"/>
  </w:num>
  <w:num w:numId="17">
    <w:abstractNumId w:val="5"/>
  </w:num>
  <w:num w:numId="18">
    <w:abstractNumId w:val="3"/>
  </w:num>
  <w:num w:numId="19">
    <w:abstractNumId w:val="1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9"/>
  <w:autoHyphenation/>
  <w:hyphenationZone w:val="14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89"/>
    <w:rsid w:val="000046E9"/>
    <w:rsid w:val="00005601"/>
    <w:rsid w:val="0000696A"/>
    <w:rsid w:val="0000741C"/>
    <w:rsid w:val="0001127A"/>
    <w:rsid w:val="00022341"/>
    <w:rsid w:val="0002680B"/>
    <w:rsid w:val="000302BE"/>
    <w:rsid w:val="00030EA6"/>
    <w:rsid w:val="0003265F"/>
    <w:rsid w:val="00034C36"/>
    <w:rsid w:val="00037D85"/>
    <w:rsid w:val="0005016D"/>
    <w:rsid w:val="0005161B"/>
    <w:rsid w:val="00060DCB"/>
    <w:rsid w:val="00060EA6"/>
    <w:rsid w:val="00065AA0"/>
    <w:rsid w:val="00072DCE"/>
    <w:rsid w:val="00080E98"/>
    <w:rsid w:val="000931CF"/>
    <w:rsid w:val="000A3230"/>
    <w:rsid w:val="000A4868"/>
    <w:rsid w:val="000B2F90"/>
    <w:rsid w:val="000B3345"/>
    <w:rsid w:val="000B7575"/>
    <w:rsid w:val="000C4768"/>
    <w:rsid w:val="000D0229"/>
    <w:rsid w:val="000D0288"/>
    <w:rsid w:val="000D2EFC"/>
    <w:rsid w:val="000D4DC4"/>
    <w:rsid w:val="000D62D2"/>
    <w:rsid w:val="000E19BE"/>
    <w:rsid w:val="000E325B"/>
    <w:rsid w:val="000E58D4"/>
    <w:rsid w:val="000E7750"/>
    <w:rsid w:val="000F0C1F"/>
    <w:rsid w:val="000F1C01"/>
    <w:rsid w:val="000F31CF"/>
    <w:rsid w:val="000F5DFD"/>
    <w:rsid w:val="001015E9"/>
    <w:rsid w:val="00113785"/>
    <w:rsid w:val="0012023A"/>
    <w:rsid w:val="001203BB"/>
    <w:rsid w:val="001210C6"/>
    <w:rsid w:val="001212C6"/>
    <w:rsid w:val="00134B7D"/>
    <w:rsid w:val="0013740D"/>
    <w:rsid w:val="00137D4E"/>
    <w:rsid w:val="00141625"/>
    <w:rsid w:val="001446EE"/>
    <w:rsid w:val="00146025"/>
    <w:rsid w:val="00147EED"/>
    <w:rsid w:val="00151304"/>
    <w:rsid w:val="001518D7"/>
    <w:rsid w:val="001530B7"/>
    <w:rsid w:val="00155406"/>
    <w:rsid w:val="0016040F"/>
    <w:rsid w:val="001654BB"/>
    <w:rsid w:val="001656AB"/>
    <w:rsid w:val="001710E3"/>
    <w:rsid w:val="0017443E"/>
    <w:rsid w:val="00177367"/>
    <w:rsid w:val="00180691"/>
    <w:rsid w:val="001835FD"/>
    <w:rsid w:val="00185489"/>
    <w:rsid w:val="001856F0"/>
    <w:rsid w:val="00187A84"/>
    <w:rsid w:val="00193511"/>
    <w:rsid w:val="001941E3"/>
    <w:rsid w:val="00194691"/>
    <w:rsid w:val="00197056"/>
    <w:rsid w:val="001A422F"/>
    <w:rsid w:val="001A5164"/>
    <w:rsid w:val="001A5911"/>
    <w:rsid w:val="001A6ABA"/>
    <w:rsid w:val="001A6BCF"/>
    <w:rsid w:val="001B2347"/>
    <w:rsid w:val="001B45F3"/>
    <w:rsid w:val="001C32EE"/>
    <w:rsid w:val="001D2793"/>
    <w:rsid w:val="001D5DF7"/>
    <w:rsid w:val="001D7BAA"/>
    <w:rsid w:val="001E2F0B"/>
    <w:rsid w:val="001F51D5"/>
    <w:rsid w:val="001F683E"/>
    <w:rsid w:val="002028E1"/>
    <w:rsid w:val="002031C4"/>
    <w:rsid w:val="00203AE5"/>
    <w:rsid w:val="0020466E"/>
    <w:rsid w:val="0021506F"/>
    <w:rsid w:val="0021747E"/>
    <w:rsid w:val="00221007"/>
    <w:rsid w:val="00225F67"/>
    <w:rsid w:val="0022660C"/>
    <w:rsid w:val="0022705B"/>
    <w:rsid w:val="00230E31"/>
    <w:rsid w:val="00232EFA"/>
    <w:rsid w:val="002340C9"/>
    <w:rsid w:val="00234CE9"/>
    <w:rsid w:val="00234EA2"/>
    <w:rsid w:val="002371C7"/>
    <w:rsid w:val="00242127"/>
    <w:rsid w:val="00245028"/>
    <w:rsid w:val="00245B01"/>
    <w:rsid w:val="00250FBE"/>
    <w:rsid w:val="00256E15"/>
    <w:rsid w:val="002605B1"/>
    <w:rsid w:val="00262E11"/>
    <w:rsid w:val="0027200C"/>
    <w:rsid w:val="00273895"/>
    <w:rsid w:val="0027407F"/>
    <w:rsid w:val="00275887"/>
    <w:rsid w:val="0028461A"/>
    <w:rsid w:val="002930EB"/>
    <w:rsid w:val="002935C5"/>
    <w:rsid w:val="00293628"/>
    <w:rsid w:val="00294D76"/>
    <w:rsid w:val="002A1E0B"/>
    <w:rsid w:val="002A357B"/>
    <w:rsid w:val="002B2018"/>
    <w:rsid w:val="002B522E"/>
    <w:rsid w:val="002B6C69"/>
    <w:rsid w:val="002C010A"/>
    <w:rsid w:val="002C0B03"/>
    <w:rsid w:val="002C0F2F"/>
    <w:rsid w:val="002C1D4F"/>
    <w:rsid w:val="002C2096"/>
    <w:rsid w:val="002C34DD"/>
    <w:rsid w:val="002C4C36"/>
    <w:rsid w:val="002D12AE"/>
    <w:rsid w:val="002D690B"/>
    <w:rsid w:val="002F20AC"/>
    <w:rsid w:val="002F59A9"/>
    <w:rsid w:val="002F792B"/>
    <w:rsid w:val="00301856"/>
    <w:rsid w:val="00303613"/>
    <w:rsid w:val="00305D15"/>
    <w:rsid w:val="003060BB"/>
    <w:rsid w:val="00306D2E"/>
    <w:rsid w:val="00306EAB"/>
    <w:rsid w:val="00311F9C"/>
    <w:rsid w:val="003123C7"/>
    <w:rsid w:val="003124E1"/>
    <w:rsid w:val="00312D7E"/>
    <w:rsid w:val="00314C1C"/>
    <w:rsid w:val="00316A13"/>
    <w:rsid w:val="0032008B"/>
    <w:rsid w:val="00327A44"/>
    <w:rsid w:val="00327B56"/>
    <w:rsid w:val="0033073F"/>
    <w:rsid w:val="00331FCA"/>
    <w:rsid w:val="003343AF"/>
    <w:rsid w:val="003365C7"/>
    <w:rsid w:val="00342B0C"/>
    <w:rsid w:val="0034413B"/>
    <w:rsid w:val="00350DF8"/>
    <w:rsid w:val="0035257F"/>
    <w:rsid w:val="0036600D"/>
    <w:rsid w:val="00372F51"/>
    <w:rsid w:val="00377922"/>
    <w:rsid w:val="0038541C"/>
    <w:rsid w:val="00390C80"/>
    <w:rsid w:val="003944B9"/>
    <w:rsid w:val="00396CA5"/>
    <w:rsid w:val="003A0DC0"/>
    <w:rsid w:val="003B2FE5"/>
    <w:rsid w:val="003B381C"/>
    <w:rsid w:val="003B59C1"/>
    <w:rsid w:val="003B6122"/>
    <w:rsid w:val="003C2FFE"/>
    <w:rsid w:val="003C4B29"/>
    <w:rsid w:val="003C5E48"/>
    <w:rsid w:val="003D33B2"/>
    <w:rsid w:val="003D40F2"/>
    <w:rsid w:val="003E04BC"/>
    <w:rsid w:val="003E6C5A"/>
    <w:rsid w:val="003F00CE"/>
    <w:rsid w:val="003F1640"/>
    <w:rsid w:val="003F5B95"/>
    <w:rsid w:val="003F631F"/>
    <w:rsid w:val="00400CAE"/>
    <w:rsid w:val="004014B6"/>
    <w:rsid w:val="00402C4F"/>
    <w:rsid w:val="004044AD"/>
    <w:rsid w:val="004129C5"/>
    <w:rsid w:val="0041310C"/>
    <w:rsid w:val="0041526F"/>
    <w:rsid w:val="00420F57"/>
    <w:rsid w:val="00421E46"/>
    <w:rsid w:val="004231AC"/>
    <w:rsid w:val="0042655F"/>
    <w:rsid w:val="00426BC1"/>
    <w:rsid w:val="00444155"/>
    <w:rsid w:val="00446280"/>
    <w:rsid w:val="00450722"/>
    <w:rsid w:val="0045708F"/>
    <w:rsid w:val="004657C1"/>
    <w:rsid w:val="00466595"/>
    <w:rsid w:val="00474126"/>
    <w:rsid w:val="00475A6F"/>
    <w:rsid w:val="00481F99"/>
    <w:rsid w:val="0048369D"/>
    <w:rsid w:val="00483A25"/>
    <w:rsid w:val="00486A5A"/>
    <w:rsid w:val="004908DB"/>
    <w:rsid w:val="004937D0"/>
    <w:rsid w:val="00494DB1"/>
    <w:rsid w:val="004957A9"/>
    <w:rsid w:val="004A2084"/>
    <w:rsid w:val="004A21F2"/>
    <w:rsid w:val="004A462E"/>
    <w:rsid w:val="004A6AA7"/>
    <w:rsid w:val="004B3AB5"/>
    <w:rsid w:val="004B4087"/>
    <w:rsid w:val="004B6013"/>
    <w:rsid w:val="004C2AAB"/>
    <w:rsid w:val="004C6B49"/>
    <w:rsid w:val="004C738C"/>
    <w:rsid w:val="004C76F5"/>
    <w:rsid w:val="004D12DE"/>
    <w:rsid w:val="004D1759"/>
    <w:rsid w:val="004D274C"/>
    <w:rsid w:val="004D6A2F"/>
    <w:rsid w:val="004E50DE"/>
    <w:rsid w:val="004E7110"/>
    <w:rsid w:val="004F465D"/>
    <w:rsid w:val="004F6F55"/>
    <w:rsid w:val="004F7192"/>
    <w:rsid w:val="00500B1B"/>
    <w:rsid w:val="00502B7E"/>
    <w:rsid w:val="0050532E"/>
    <w:rsid w:val="00506697"/>
    <w:rsid w:val="00506759"/>
    <w:rsid w:val="00510298"/>
    <w:rsid w:val="005113C4"/>
    <w:rsid w:val="00514F10"/>
    <w:rsid w:val="005213C1"/>
    <w:rsid w:val="00524AF4"/>
    <w:rsid w:val="00525CB8"/>
    <w:rsid w:val="00525FB8"/>
    <w:rsid w:val="0053052D"/>
    <w:rsid w:val="00531089"/>
    <w:rsid w:val="00540EC4"/>
    <w:rsid w:val="005415CB"/>
    <w:rsid w:val="00544F74"/>
    <w:rsid w:val="00546808"/>
    <w:rsid w:val="00546A65"/>
    <w:rsid w:val="005535B3"/>
    <w:rsid w:val="00556580"/>
    <w:rsid w:val="005618D9"/>
    <w:rsid w:val="0056714F"/>
    <w:rsid w:val="00567C28"/>
    <w:rsid w:val="00573B03"/>
    <w:rsid w:val="005749F6"/>
    <w:rsid w:val="00577C92"/>
    <w:rsid w:val="00582B75"/>
    <w:rsid w:val="00590AAE"/>
    <w:rsid w:val="005964EE"/>
    <w:rsid w:val="005A12CB"/>
    <w:rsid w:val="005A2124"/>
    <w:rsid w:val="005A21AA"/>
    <w:rsid w:val="005A3460"/>
    <w:rsid w:val="005A51F6"/>
    <w:rsid w:val="005B0796"/>
    <w:rsid w:val="005B1D7E"/>
    <w:rsid w:val="005B745F"/>
    <w:rsid w:val="005C2F06"/>
    <w:rsid w:val="005E10C2"/>
    <w:rsid w:val="005E1EE1"/>
    <w:rsid w:val="005E55AF"/>
    <w:rsid w:val="005E568A"/>
    <w:rsid w:val="005F1271"/>
    <w:rsid w:val="005F6A88"/>
    <w:rsid w:val="006039AE"/>
    <w:rsid w:val="00604555"/>
    <w:rsid w:val="00605A5B"/>
    <w:rsid w:val="00605C4E"/>
    <w:rsid w:val="00605FB3"/>
    <w:rsid w:val="006107AA"/>
    <w:rsid w:val="00613518"/>
    <w:rsid w:val="006146F5"/>
    <w:rsid w:val="00616B83"/>
    <w:rsid w:val="006262B8"/>
    <w:rsid w:val="00636400"/>
    <w:rsid w:val="00640C03"/>
    <w:rsid w:val="0064135F"/>
    <w:rsid w:val="00641367"/>
    <w:rsid w:val="00641C19"/>
    <w:rsid w:val="00642194"/>
    <w:rsid w:val="006468CA"/>
    <w:rsid w:val="0065135B"/>
    <w:rsid w:val="00651FB7"/>
    <w:rsid w:val="00652C58"/>
    <w:rsid w:val="00654029"/>
    <w:rsid w:val="00654B57"/>
    <w:rsid w:val="006615D5"/>
    <w:rsid w:val="00663079"/>
    <w:rsid w:val="00670954"/>
    <w:rsid w:val="00672B1B"/>
    <w:rsid w:val="0067532E"/>
    <w:rsid w:val="006818E1"/>
    <w:rsid w:val="00690D35"/>
    <w:rsid w:val="0069406D"/>
    <w:rsid w:val="00695AD5"/>
    <w:rsid w:val="00695E58"/>
    <w:rsid w:val="006A272B"/>
    <w:rsid w:val="006A54B8"/>
    <w:rsid w:val="006A5D35"/>
    <w:rsid w:val="006B7D44"/>
    <w:rsid w:val="006C5F45"/>
    <w:rsid w:val="006C64E5"/>
    <w:rsid w:val="006C6836"/>
    <w:rsid w:val="006E270A"/>
    <w:rsid w:val="006E3A79"/>
    <w:rsid w:val="006E4AE8"/>
    <w:rsid w:val="006E4F18"/>
    <w:rsid w:val="006E58EA"/>
    <w:rsid w:val="006E7B1D"/>
    <w:rsid w:val="006F15C6"/>
    <w:rsid w:val="006F3914"/>
    <w:rsid w:val="006F55ED"/>
    <w:rsid w:val="006F5DAB"/>
    <w:rsid w:val="007035ED"/>
    <w:rsid w:val="007064A8"/>
    <w:rsid w:val="0070689E"/>
    <w:rsid w:val="00711253"/>
    <w:rsid w:val="0072285A"/>
    <w:rsid w:val="00724B0D"/>
    <w:rsid w:val="007277C8"/>
    <w:rsid w:val="0073500B"/>
    <w:rsid w:val="00740FD0"/>
    <w:rsid w:val="00741138"/>
    <w:rsid w:val="0074202A"/>
    <w:rsid w:val="007479A0"/>
    <w:rsid w:val="00753883"/>
    <w:rsid w:val="007544DC"/>
    <w:rsid w:val="00754721"/>
    <w:rsid w:val="007567F1"/>
    <w:rsid w:val="007619DD"/>
    <w:rsid w:val="00773D61"/>
    <w:rsid w:val="007749BD"/>
    <w:rsid w:val="00775887"/>
    <w:rsid w:val="007762CD"/>
    <w:rsid w:val="00776B75"/>
    <w:rsid w:val="00796B9C"/>
    <w:rsid w:val="007A01B3"/>
    <w:rsid w:val="007A11E9"/>
    <w:rsid w:val="007A1761"/>
    <w:rsid w:val="007A651C"/>
    <w:rsid w:val="007B1068"/>
    <w:rsid w:val="007B22CF"/>
    <w:rsid w:val="007B4E3D"/>
    <w:rsid w:val="007B5D69"/>
    <w:rsid w:val="007C2E67"/>
    <w:rsid w:val="007C3708"/>
    <w:rsid w:val="007C3C19"/>
    <w:rsid w:val="007C58DB"/>
    <w:rsid w:val="007D3988"/>
    <w:rsid w:val="007D549D"/>
    <w:rsid w:val="007D55F2"/>
    <w:rsid w:val="007E01FB"/>
    <w:rsid w:val="007F03B1"/>
    <w:rsid w:val="007F1319"/>
    <w:rsid w:val="007F282C"/>
    <w:rsid w:val="007F2D5E"/>
    <w:rsid w:val="007F4314"/>
    <w:rsid w:val="008062FC"/>
    <w:rsid w:val="00812AA0"/>
    <w:rsid w:val="008141D4"/>
    <w:rsid w:val="00824676"/>
    <w:rsid w:val="008261C2"/>
    <w:rsid w:val="008278E5"/>
    <w:rsid w:val="00831A8C"/>
    <w:rsid w:val="00832618"/>
    <w:rsid w:val="008422B1"/>
    <w:rsid w:val="00844DA8"/>
    <w:rsid w:val="00845AC2"/>
    <w:rsid w:val="00845B03"/>
    <w:rsid w:val="00851F1A"/>
    <w:rsid w:val="008521AA"/>
    <w:rsid w:val="00855E3A"/>
    <w:rsid w:val="008638A1"/>
    <w:rsid w:val="008661EE"/>
    <w:rsid w:val="0087027F"/>
    <w:rsid w:val="008737D6"/>
    <w:rsid w:val="00874DCE"/>
    <w:rsid w:val="008821FE"/>
    <w:rsid w:val="00882359"/>
    <w:rsid w:val="008850BF"/>
    <w:rsid w:val="00887C96"/>
    <w:rsid w:val="00896065"/>
    <w:rsid w:val="008A13D6"/>
    <w:rsid w:val="008A4908"/>
    <w:rsid w:val="008A7603"/>
    <w:rsid w:val="008C1207"/>
    <w:rsid w:val="008C237C"/>
    <w:rsid w:val="008C7B5B"/>
    <w:rsid w:val="008D0656"/>
    <w:rsid w:val="008D1DD1"/>
    <w:rsid w:val="008D2B85"/>
    <w:rsid w:val="008D3A31"/>
    <w:rsid w:val="008E110D"/>
    <w:rsid w:val="008E30BD"/>
    <w:rsid w:val="008E5892"/>
    <w:rsid w:val="008E6871"/>
    <w:rsid w:val="008F5398"/>
    <w:rsid w:val="008F7D9E"/>
    <w:rsid w:val="00902A2F"/>
    <w:rsid w:val="00904D68"/>
    <w:rsid w:val="00912E08"/>
    <w:rsid w:val="00916FFD"/>
    <w:rsid w:val="00921274"/>
    <w:rsid w:val="00921D8E"/>
    <w:rsid w:val="00924E34"/>
    <w:rsid w:val="0092634F"/>
    <w:rsid w:val="00927C62"/>
    <w:rsid w:val="00931248"/>
    <w:rsid w:val="009335F6"/>
    <w:rsid w:val="00933D57"/>
    <w:rsid w:val="009353A0"/>
    <w:rsid w:val="00944892"/>
    <w:rsid w:val="00947C59"/>
    <w:rsid w:val="00952770"/>
    <w:rsid w:val="0095358D"/>
    <w:rsid w:val="00955B19"/>
    <w:rsid w:val="009714D6"/>
    <w:rsid w:val="00972A15"/>
    <w:rsid w:val="00972F0D"/>
    <w:rsid w:val="00976E53"/>
    <w:rsid w:val="009801F9"/>
    <w:rsid w:val="009877B0"/>
    <w:rsid w:val="00987C50"/>
    <w:rsid w:val="00987C87"/>
    <w:rsid w:val="0099057D"/>
    <w:rsid w:val="00990661"/>
    <w:rsid w:val="009944CE"/>
    <w:rsid w:val="009A52FD"/>
    <w:rsid w:val="009B7A85"/>
    <w:rsid w:val="009C1239"/>
    <w:rsid w:val="009C38F4"/>
    <w:rsid w:val="009C6AB8"/>
    <w:rsid w:val="009C78EA"/>
    <w:rsid w:val="009C7DB2"/>
    <w:rsid w:val="009D5200"/>
    <w:rsid w:val="009D5EEB"/>
    <w:rsid w:val="009D7628"/>
    <w:rsid w:val="009E01C7"/>
    <w:rsid w:val="009E0B3D"/>
    <w:rsid w:val="009E6E8F"/>
    <w:rsid w:val="009F2D95"/>
    <w:rsid w:val="00A036B1"/>
    <w:rsid w:val="00A03CE4"/>
    <w:rsid w:val="00A1168F"/>
    <w:rsid w:val="00A16723"/>
    <w:rsid w:val="00A228A7"/>
    <w:rsid w:val="00A31189"/>
    <w:rsid w:val="00A33491"/>
    <w:rsid w:val="00A43BFA"/>
    <w:rsid w:val="00A47381"/>
    <w:rsid w:val="00A62E90"/>
    <w:rsid w:val="00A633AC"/>
    <w:rsid w:val="00A6422F"/>
    <w:rsid w:val="00A64892"/>
    <w:rsid w:val="00A7520A"/>
    <w:rsid w:val="00A7759E"/>
    <w:rsid w:val="00A83765"/>
    <w:rsid w:val="00A84374"/>
    <w:rsid w:val="00A85498"/>
    <w:rsid w:val="00A87221"/>
    <w:rsid w:val="00A932FD"/>
    <w:rsid w:val="00A949C6"/>
    <w:rsid w:val="00A96C4B"/>
    <w:rsid w:val="00A97BD4"/>
    <w:rsid w:val="00AB286F"/>
    <w:rsid w:val="00AB73F0"/>
    <w:rsid w:val="00AC3825"/>
    <w:rsid w:val="00AC551A"/>
    <w:rsid w:val="00AC66FE"/>
    <w:rsid w:val="00AD0789"/>
    <w:rsid w:val="00AD41EE"/>
    <w:rsid w:val="00AD7CED"/>
    <w:rsid w:val="00AE393F"/>
    <w:rsid w:val="00AF4421"/>
    <w:rsid w:val="00AF531D"/>
    <w:rsid w:val="00AF65C5"/>
    <w:rsid w:val="00AF74F9"/>
    <w:rsid w:val="00B01FAA"/>
    <w:rsid w:val="00B02A78"/>
    <w:rsid w:val="00B03F24"/>
    <w:rsid w:val="00B05321"/>
    <w:rsid w:val="00B06098"/>
    <w:rsid w:val="00B06ADB"/>
    <w:rsid w:val="00B075B3"/>
    <w:rsid w:val="00B21393"/>
    <w:rsid w:val="00B22199"/>
    <w:rsid w:val="00B22824"/>
    <w:rsid w:val="00B249C7"/>
    <w:rsid w:val="00B25346"/>
    <w:rsid w:val="00B37CB2"/>
    <w:rsid w:val="00B50610"/>
    <w:rsid w:val="00B517B9"/>
    <w:rsid w:val="00B6626A"/>
    <w:rsid w:val="00B67D2A"/>
    <w:rsid w:val="00B71D61"/>
    <w:rsid w:val="00B958B1"/>
    <w:rsid w:val="00BA32F5"/>
    <w:rsid w:val="00BA5579"/>
    <w:rsid w:val="00BB0F77"/>
    <w:rsid w:val="00BB2839"/>
    <w:rsid w:val="00BB2F76"/>
    <w:rsid w:val="00BB6C78"/>
    <w:rsid w:val="00BC13CC"/>
    <w:rsid w:val="00BC3C1E"/>
    <w:rsid w:val="00BD17D4"/>
    <w:rsid w:val="00BD2BE7"/>
    <w:rsid w:val="00BD5341"/>
    <w:rsid w:val="00BD614B"/>
    <w:rsid w:val="00BD7DC4"/>
    <w:rsid w:val="00BE1DBB"/>
    <w:rsid w:val="00BE3B6C"/>
    <w:rsid w:val="00BE67AD"/>
    <w:rsid w:val="00BE759C"/>
    <w:rsid w:val="00BF04A7"/>
    <w:rsid w:val="00BF5DE5"/>
    <w:rsid w:val="00C020F1"/>
    <w:rsid w:val="00C022B9"/>
    <w:rsid w:val="00C03099"/>
    <w:rsid w:val="00C06B20"/>
    <w:rsid w:val="00C15C7C"/>
    <w:rsid w:val="00C160C2"/>
    <w:rsid w:val="00C221FE"/>
    <w:rsid w:val="00C26747"/>
    <w:rsid w:val="00C27B62"/>
    <w:rsid w:val="00C31542"/>
    <w:rsid w:val="00C3239E"/>
    <w:rsid w:val="00C331F0"/>
    <w:rsid w:val="00C35849"/>
    <w:rsid w:val="00C36F65"/>
    <w:rsid w:val="00C37766"/>
    <w:rsid w:val="00C37900"/>
    <w:rsid w:val="00C41B46"/>
    <w:rsid w:val="00C513F3"/>
    <w:rsid w:val="00C53461"/>
    <w:rsid w:val="00C55CC8"/>
    <w:rsid w:val="00C56255"/>
    <w:rsid w:val="00C607DD"/>
    <w:rsid w:val="00C73B15"/>
    <w:rsid w:val="00C766B7"/>
    <w:rsid w:val="00C76AEF"/>
    <w:rsid w:val="00C8439E"/>
    <w:rsid w:val="00C86122"/>
    <w:rsid w:val="00C86DAA"/>
    <w:rsid w:val="00C872B5"/>
    <w:rsid w:val="00C94FE0"/>
    <w:rsid w:val="00CA0D78"/>
    <w:rsid w:val="00CA3009"/>
    <w:rsid w:val="00CA33B2"/>
    <w:rsid w:val="00CA4630"/>
    <w:rsid w:val="00CB009F"/>
    <w:rsid w:val="00CB1AFF"/>
    <w:rsid w:val="00CB2664"/>
    <w:rsid w:val="00CB4B0E"/>
    <w:rsid w:val="00CB6527"/>
    <w:rsid w:val="00CC3842"/>
    <w:rsid w:val="00CC7A12"/>
    <w:rsid w:val="00CD008A"/>
    <w:rsid w:val="00CD3194"/>
    <w:rsid w:val="00CD4CB2"/>
    <w:rsid w:val="00CD67A1"/>
    <w:rsid w:val="00CE3D34"/>
    <w:rsid w:val="00CE66CB"/>
    <w:rsid w:val="00CF1A39"/>
    <w:rsid w:val="00CF23AB"/>
    <w:rsid w:val="00D10E7E"/>
    <w:rsid w:val="00D11A4B"/>
    <w:rsid w:val="00D1233E"/>
    <w:rsid w:val="00D13C5D"/>
    <w:rsid w:val="00D20E00"/>
    <w:rsid w:val="00D22C3F"/>
    <w:rsid w:val="00D236EB"/>
    <w:rsid w:val="00D23CAD"/>
    <w:rsid w:val="00D33762"/>
    <w:rsid w:val="00D34D55"/>
    <w:rsid w:val="00D36CF8"/>
    <w:rsid w:val="00D37C8B"/>
    <w:rsid w:val="00D40332"/>
    <w:rsid w:val="00D441BF"/>
    <w:rsid w:val="00D51EB1"/>
    <w:rsid w:val="00D54B3C"/>
    <w:rsid w:val="00D55863"/>
    <w:rsid w:val="00D558C3"/>
    <w:rsid w:val="00D5790B"/>
    <w:rsid w:val="00D60588"/>
    <w:rsid w:val="00D64787"/>
    <w:rsid w:val="00D648AE"/>
    <w:rsid w:val="00D65B8E"/>
    <w:rsid w:val="00D67819"/>
    <w:rsid w:val="00D71501"/>
    <w:rsid w:val="00D72B20"/>
    <w:rsid w:val="00D75CB2"/>
    <w:rsid w:val="00D77BA1"/>
    <w:rsid w:val="00D805FC"/>
    <w:rsid w:val="00D8503C"/>
    <w:rsid w:val="00D85FF0"/>
    <w:rsid w:val="00D928F5"/>
    <w:rsid w:val="00D96786"/>
    <w:rsid w:val="00D976C7"/>
    <w:rsid w:val="00DA1B97"/>
    <w:rsid w:val="00DA2CA9"/>
    <w:rsid w:val="00DA7BC9"/>
    <w:rsid w:val="00DA7DCE"/>
    <w:rsid w:val="00DB093E"/>
    <w:rsid w:val="00DB5BF7"/>
    <w:rsid w:val="00DC222D"/>
    <w:rsid w:val="00DC458B"/>
    <w:rsid w:val="00DC541F"/>
    <w:rsid w:val="00DC76A1"/>
    <w:rsid w:val="00DC7AD7"/>
    <w:rsid w:val="00DD1658"/>
    <w:rsid w:val="00DD39E2"/>
    <w:rsid w:val="00DE047F"/>
    <w:rsid w:val="00DE1455"/>
    <w:rsid w:val="00DE14DB"/>
    <w:rsid w:val="00DE6109"/>
    <w:rsid w:val="00DF6153"/>
    <w:rsid w:val="00E125D3"/>
    <w:rsid w:val="00E16A7E"/>
    <w:rsid w:val="00E20B42"/>
    <w:rsid w:val="00E313CD"/>
    <w:rsid w:val="00E3200A"/>
    <w:rsid w:val="00E320F0"/>
    <w:rsid w:val="00E350EF"/>
    <w:rsid w:val="00E35130"/>
    <w:rsid w:val="00E35FAB"/>
    <w:rsid w:val="00E36BFD"/>
    <w:rsid w:val="00E42CF3"/>
    <w:rsid w:val="00E45861"/>
    <w:rsid w:val="00E50684"/>
    <w:rsid w:val="00E57DA2"/>
    <w:rsid w:val="00E614E9"/>
    <w:rsid w:val="00E627E8"/>
    <w:rsid w:val="00E6460F"/>
    <w:rsid w:val="00E658D4"/>
    <w:rsid w:val="00E659E5"/>
    <w:rsid w:val="00E66552"/>
    <w:rsid w:val="00E71AA1"/>
    <w:rsid w:val="00E729C6"/>
    <w:rsid w:val="00E81CF8"/>
    <w:rsid w:val="00E94F2D"/>
    <w:rsid w:val="00EA54AC"/>
    <w:rsid w:val="00EA5778"/>
    <w:rsid w:val="00EA601C"/>
    <w:rsid w:val="00EB7989"/>
    <w:rsid w:val="00EB79B1"/>
    <w:rsid w:val="00EC0BAB"/>
    <w:rsid w:val="00EC115B"/>
    <w:rsid w:val="00EC44B4"/>
    <w:rsid w:val="00EC536E"/>
    <w:rsid w:val="00ED5298"/>
    <w:rsid w:val="00ED7BB5"/>
    <w:rsid w:val="00EE1096"/>
    <w:rsid w:val="00EE24A0"/>
    <w:rsid w:val="00EE24B4"/>
    <w:rsid w:val="00EE312F"/>
    <w:rsid w:val="00EE4C47"/>
    <w:rsid w:val="00EE6E54"/>
    <w:rsid w:val="00EF1AF6"/>
    <w:rsid w:val="00EF5EE3"/>
    <w:rsid w:val="00F00AEA"/>
    <w:rsid w:val="00F01D17"/>
    <w:rsid w:val="00F01ED6"/>
    <w:rsid w:val="00F0251B"/>
    <w:rsid w:val="00F02685"/>
    <w:rsid w:val="00F0359E"/>
    <w:rsid w:val="00F0717E"/>
    <w:rsid w:val="00F1008E"/>
    <w:rsid w:val="00F11337"/>
    <w:rsid w:val="00F201CC"/>
    <w:rsid w:val="00F2219E"/>
    <w:rsid w:val="00F33C2D"/>
    <w:rsid w:val="00F36719"/>
    <w:rsid w:val="00F45E3A"/>
    <w:rsid w:val="00F47BB6"/>
    <w:rsid w:val="00F52366"/>
    <w:rsid w:val="00F54571"/>
    <w:rsid w:val="00F54EE9"/>
    <w:rsid w:val="00F57A51"/>
    <w:rsid w:val="00F65C78"/>
    <w:rsid w:val="00F661F1"/>
    <w:rsid w:val="00F669A1"/>
    <w:rsid w:val="00F67366"/>
    <w:rsid w:val="00F72272"/>
    <w:rsid w:val="00F752A3"/>
    <w:rsid w:val="00F90317"/>
    <w:rsid w:val="00F97C97"/>
    <w:rsid w:val="00FA0BBA"/>
    <w:rsid w:val="00FA138A"/>
    <w:rsid w:val="00FA2462"/>
    <w:rsid w:val="00FA63B8"/>
    <w:rsid w:val="00FB4A50"/>
    <w:rsid w:val="00FB58EB"/>
    <w:rsid w:val="00FE009A"/>
    <w:rsid w:val="00FE1634"/>
    <w:rsid w:val="00FE20AC"/>
    <w:rsid w:val="00FE31E0"/>
    <w:rsid w:val="00FE4900"/>
    <w:rsid w:val="00FE7BF1"/>
    <w:rsid w:val="00FE7E5A"/>
    <w:rsid w:val="00FF2756"/>
    <w:rsid w:val="00FF32EB"/>
    <w:rsid w:val="00FF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DCD4BCD"/>
  <w15:docId w15:val="{D2764837-A5B1-4AB4-B118-95A474FD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27A"/>
    <w:pPr>
      <w:ind w:left="720"/>
      <w:contextualSpacing/>
    </w:pPr>
  </w:style>
  <w:style w:type="table" w:styleId="a4">
    <w:name w:val="Table Grid"/>
    <w:basedOn w:val="a1"/>
    <w:rsid w:val="00DE0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520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E4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E4C47"/>
  </w:style>
  <w:style w:type="paragraph" w:styleId="a9">
    <w:name w:val="footer"/>
    <w:basedOn w:val="a"/>
    <w:link w:val="aa"/>
    <w:uiPriority w:val="99"/>
    <w:semiHidden/>
    <w:unhideWhenUsed/>
    <w:rsid w:val="00EE4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E4C47"/>
  </w:style>
  <w:style w:type="paragraph" w:styleId="ab">
    <w:name w:val="Normal (Web)"/>
    <w:basedOn w:val="a"/>
    <w:uiPriority w:val="99"/>
    <w:semiHidden/>
    <w:unhideWhenUsed/>
    <w:rsid w:val="00646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167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16723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A837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089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 Gaydaenko</dc:creator>
  <cp:lastModifiedBy>Басков Александр Сергеевич</cp:lastModifiedBy>
  <cp:revision>12</cp:revision>
  <cp:lastPrinted>2015-10-30T07:56:00Z</cp:lastPrinted>
  <dcterms:created xsi:type="dcterms:W3CDTF">2019-11-13T12:07:00Z</dcterms:created>
  <dcterms:modified xsi:type="dcterms:W3CDTF">2020-10-01T10:48:00Z</dcterms:modified>
</cp:coreProperties>
</file>